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AB810" w14:textId="57999AFF" w:rsidR="005827AE" w:rsidRDefault="00BB4CF2">
      <w:pPr>
        <w:pStyle w:val="BodyText"/>
        <w:spacing w:before="0"/>
        <w:ind w:left="2255" w:firstLine="0"/>
        <w:rPr>
          <w:b w:val="0"/>
          <w:sz w:val="20"/>
        </w:rPr>
      </w:pPr>
      <w:r>
        <w:rPr>
          <w:noProof/>
          <w:lang w:bidi="ar-SA"/>
        </w:rPr>
        <mc:AlternateContent>
          <mc:Choice Requires="wps">
            <w:drawing>
              <wp:anchor distT="45720" distB="45720" distL="114300" distR="114300" simplePos="0" relativeHeight="251659264" behindDoc="0" locked="0" layoutInCell="1" allowOverlap="1" wp14:anchorId="4CB7358D" wp14:editId="494AD9FD">
                <wp:simplePos x="0" y="0"/>
                <wp:positionH relativeFrom="column">
                  <wp:posOffset>-414655</wp:posOffset>
                </wp:positionH>
                <wp:positionV relativeFrom="paragraph">
                  <wp:posOffset>12065</wp:posOffset>
                </wp:positionV>
                <wp:extent cx="2379980" cy="2901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90195"/>
                        </a:xfrm>
                        <a:prstGeom prst="rect">
                          <a:avLst/>
                        </a:prstGeom>
                        <a:no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txbx>
                        <w:txbxContent>
                          <w:p w14:paraId="404D73BA" w14:textId="06BDDEE6" w:rsidR="00BB4CF2" w:rsidRPr="00BB4CF2" w:rsidRDefault="00BB4CF2">
                            <w:pPr>
                              <w:rPr>
                                <w:color w:val="365F91" w:themeColor="accent1" w:themeShade="BF"/>
                              </w:rPr>
                            </w:pPr>
                            <w:r w:rsidRPr="00BB4CF2">
                              <w:rPr>
                                <w:color w:val="365F91" w:themeColor="accent1" w:themeShade="BF"/>
                              </w:rPr>
                              <w:t>APPROVED: 3-25-2021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B7358D" id="_x0000_t202" coordsize="21600,21600" o:spt="202" path="m,l,21600r21600,l21600,xe">
                <v:stroke joinstyle="miter"/>
                <v:path gradientshapeok="t" o:connecttype="rect"/>
              </v:shapetype>
              <v:shape id="Text Box 2" o:spid="_x0000_s1026" type="#_x0000_t202" style="position:absolute;left:0;text-align:left;margin-left:-32.65pt;margin-top:.95pt;width:187.4pt;height:22.8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" filled="f" fillcolor="#c0504d [3205]" strokecolor="#f2f2f2 [3041]" strokeweight="3pt">
                <v:shadow on="t" color="#622423 [1605]" opacity=".5" offset="1pt"/>
                <v:textbox style="mso-fit-shape-to-text:t">
                  <w:txbxContent>
                    <w:p w14:paraId="404D73BA" w14:textId="06BDDEE6" w:rsidR="00BB4CF2" w:rsidRPr="00BB4CF2" w:rsidRDefault="00BB4CF2">
                      <w:pPr>
                        <w:rPr>
                          <w:color w:val="365F91" w:themeColor="accent1" w:themeShade="BF"/>
                        </w:rPr>
                      </w:pPr>
                      <w:r w:rsidRPr="00BB4CF2">
                        <w:rPr>
                          <w:color w:val="365F91" w:themeColor="accent1" w:themeShade="BF"/>
                        </w:rPr>
                        <w:t>APPROVED: 3-25-2021</w:t>
                      </w:r>
                    </w:p>
                  </w:txbxContent>
                </v:textbox>
                <w10:wrap type="square"/>
              </v:shape>
            </w:pict>
          </mc:Fallback>
        </mc:AlternateContent>
      </w:r>
      <w:r w:rsidR="001401CA">
        <w:rPr>
          <w:b w:val="0"/>
          <w:noProof/>
          <w:sz w:val="20"/>
          <w:lang w:bidi="ar-SA"/>
        </w:rPr>
        <w:drawing>
          <wp:inline distT="0" distB="0" distL="0" distR="0" wp14:anchorId="49A080FC" wp14:editId="2D811871">
            <wp:extent cx="2746247" cy="2383535"/>
            <wp:effectExtent l="0" t="0" r="0" b="0"/>
            <wp:docPr id="1" name="image1.jpeg" descr="A picture containing photo, motorcycle, clock, mirror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6247" cy="2383535"/>
                    </a:xfrm>
                    <a:prstGeom prst="rect">
                      <a:avLst/>
                    </a:prstGeom>
                  </pic:spPr>
                </pic:pic>
              </a:graphicData>
            </a:graphic>
          </wp:inline>
        </w:drawing>
      </w:r>
    </w:p>
    <w:p w14:paraId="61D3DE2E" w14:textId="77777777" w:rsidR="005827AE" w:rsidRDefault="005827AE">
      <w:pPr>
        <w:pStyle w:val="BodyText"/>
        <w:spacing w:before="2"/>
        <w:ind w:left="0" w:firstLine="0"/>
        <w:rPr>
          <w:b w:val="0"/>
          <w:sz w:val="16"/>
        </w:rPr>
      </w:pPr>
    </w:p>
    <w:p w14:paraId="17FF7689" w14:textId="77777777" w:rsidR="005827AE" w:rsidRDefault="001401CA">
      <w:pPr>
        <w:spacing w:before="82" w:line="259" w:lineRule="auto"/>
        <w:ind w:left="745" w:right="723"/>
        <w:jc w:val="center"/>
        <w:rPr>
          <w:b/>
          <w:sz w:val="44"/>
        </w:rPr>
      </w:pPr>
      <w:r>
        <w:rPr>
          <w:b/>
          <w:sz w:val="44"/>
        </w:rPr>
        <w:t>INTERTRIBAL TRANSPORTATION ASSOCIATION</w:t>
      </w:r>
    </w:p>
    <w:p w14:paraId="2A1D1717" w14:textId="21D43550" w:rsidR="00BB4CF2" w:rsidRDefault="001401CA">
      <w:pPr>
        <w:pStyle w:val="Heading1"/>
        <w:spacing w:before="158" w:line="379" w:lineRule="auto"/>
        <w:ind w:left="2903" w:right="2882"/>
      </w:pPr>
      <w:r>
        <w:t>Monthly Conference Call</w:t>
      </w:r>
      <w:r w:rsidR="00BB4CF2">
        <w:t xml:space="preserve"> Minutes for</w:t>
      </w:r>
      <w:bookmarkStart w:id="0" w:name="_GoBack"/>
      <w:bookmarkEnd w:id="0"/>
    </w:p>
    <w:p w14:paraId="3E733352" w14:textId="5C2C49EE" w:rsidR="005827AE" w:rsidRDefault="001401CA">
      <w:pPr>
        <w:pStyle w:val="Heading1"/>
        <w:spacing w:before="158" w:line="379" w:lineRule="auto"/>
        <w:ind w:left="2903" w:right="2882"/>
      </w:pPr>
      <w:r>
        <w:t xml:space="preserve"> </w:t>
      </w:r>
      <w:r w:rsidR="00AD3B37">
        <w:t>Friday February 26, 2021</w:t>
      </w:r>
    </w:p>
    <w:p w14:paraId="6484AA8D" w14:textId="0B9D4762" w:rsidR="005827AE" w:rsidRDefault="00AD3B37">
      <w:pPr>
        <w:spacing w:line="319" w:lineRule="exact"/>
        <w:ind w:left="740" w:right="723"/>
        <w:jc w:val="center"/>
        <w:rPr>
          <w:b/>
          <w:sz w:val="28"/>
        </w:rPr>
      </w:pPr>
      <w:r>
        <w:rPr>
          <w:b/>
          <w:sz w:val="28"/>
        </w:rPr>
        <w:t>10</w:t>
      </w:r>
      <w:r w:rsidR="001401CA">
        <w:rPr>
          <w:b/>
          <w:sz w:val="28"/>
        </w:rPr>
        <w:t xml:space="preserve"> </w:t>
      </w:r>
      <w:r>
        <w:rPr>
          <w:b/>
          <w:sz w:val="28"/>
        </w:rPr>
        <w:t>A</w:t>
      </w:r>
      <w:r w:rsidR="001401CA">
        <w:rPr>
          <w:b/>
          <w:sz w:val="28"/>
        </w:rPr>
        <w:t>M (</w:t>
      </w:r>
      <w:r>
        <w:rPr>
          <w:b/>
          <w:sz w:val="28"/>
        </w:rPr>
        <w:t>P</w:t>
      </w:r>
      <w:r w:rsidR="001401CA">
        <w:rPr>
          <w:b/>
          <w:sz w:val="28"/>
        </w:rPr>
        <w:t>ST)</w:t>
      </w:r>
    </w:p>
    <w:p w14:paraId="38CFF865" w14:textId="390B88D9" w:rsidR="005827AE" w:rsidRDefault="001401CA" w:rsidP="00BB4CF2">
      <w:pPr>
        <w:spacing w:before="186"/>
        <w:ind w:left="742" w:right="723"/>
        <w:jc w:val="center"/>
        <w:rPr>
          <w:sz w:val="34"/>
        </w:rPr>
      </w:pPr>
      <w:r>
        <w:rPr>
          <w:b/>
          <w:sz w:val="32"/>
        </w:rPr>
        <w:t>AGENDA</w:t>
      </w:r>
      <w:r w:rsidR="00C44964" w:rsidRPr="00C44964">
        <w:rPr>
          <w:noProof/>
          <w:lang w:bidi="ar-SA"/>
        </w:rPr>
        <w:drawing>
          <wp:inline distT="0" distB="0" distL="0" distR="0" wp14:anchorId="368E2E4B" wp14:editId="766A21D5">
            <wp:extent cx="4597400" cy="3942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4504" cy="3948472"/>
                    </a:xfrm>
                    <a:prstGeom prst="rect">
                      <a:avLst/>
                    </a:prstGeom>
                    <a:noFill/>
                    <a:ln>
                      <a:noFill/>
                    </a:ln>
                  </pic:spPr>
                </pic:pic>
              </a:graphicData>
            </a:graphic>
          </wp:inline>
        </w:drawing>
      </w:r>
    </w:p>
    <w:p w14:paraId="67EC0036" w14:textId="77777777" w:rsidR="007D2C23" w:rsidRDefault="007D2C23" w:rsidP="00C44964">
      <w:pPr>
        <w:tabs>
          <w:tab w:val="left" w:pos="460"/>
        </w:tabs>
        <w:spacing w:before="21"/>
        <w:rPr>
          <w:b/>
          <w:sz w:val="24"/>
        </w:rPr>
      </w:pPr>
    </w:p>
    <w:p w14:paraId="64955A27" w14:textId="79D47DD3" w:rsidR="00C44964" w:rsidRDefault="00C44964" w:rsidP="00C44964">
      <w:pPr>
        <w:tabs>
          <w:tab w:val="left" w:pos="460"/>
        </w:tabs>
        <w:spacing w:before="21"/>
        <w:rPr>
          <w:bCs/>
          <w:sz w:val="24"/>
        </w:rPr>
      </w:pPr>
      <w:r w:rsidRPr="00C44964">
        <w:rPr>
          <w:b/>
          <w:sz w:val="24"/>
        </w:rPr>
        <w:t>NOTE:</w:t>
      </w:r>
      <w:r>
        <w:rPr>
          <w:bCs/>
          <w:sz w:val="24"/>
        </w:rPr>
        <w:t xml:space="preserve"> The meeting was initially scheduled for the February 18, 2021 but due to technical difficulties the meeting was rescheduled to Friday February 26, 2021. </w:t>
      </w:r>
    </w:p>
    <w:p w14:paraId="2901EE56" w14:textId="155B4CA8" w:rsidR="00AD6163" w:rsidRDefault="00AD6163" w:rsidP="00FF3098">
      <w:pPr>
        <w:tabs>
          <w:tab w:val="left" w:pos="460"/>
        </w:tabs>
        <w:spacing w:before="21"/>
        <w:rPr>
          <w:b/>
          <w:sz w:val="24"/>
        </w:rPr>
      </w:pPr>
    </w:p>
    <w:p w14:paraId="688CBE43" w14:textId="65487D75" w:rsidR="00FF3098" w:rsidRPr="0071061E" w:rsidRDefault="0071061E" w:rsidP="00FF3098">
      <w:pPr>
        <w:tabs>
          <w:tab w:val="left" w:pos="460"/>
        </w:tabs>
        <w:spacing w:before="21"/>
        <w:rPr>
          <w:b/>
          <w:sz w:val="24"/>
        </w:rPr>
      </w:pPr>
      <w:r w:rsidRPr="0071061E">
        <w:rPr>
          <w:b/>
          <w:sz w:val="24"/>
        </w:rPr>
        <w:t>M</w:t>
      </w:r>
      <w:r w:rsidR="00FF3098" w:rsidRPr="0071061E">
        <w:rPr>
          <w:b/>
          <w:sz w:val="24"/>
        </w:rPr>
        <w:t>eeting was called to order</w:t>
      </w:r>
      <w:r>
        <w:rPr>
          <w:b/>
          <w:sz w:val="24"/>
        </w:rPr>
        <w:t xml:space="preserve"> </w:t>
      </w:r>
      <w:r w:rsidR="00AD2203">
        <w:rPr>
          <w:b/>
          <w:sz w:val="24"/>
        </w:rPr>
        <w:t xml:space="preserve">at 10 </w:t>
      </w:r>
      <w:r w:rsidR="00FF3098" w:rsidRPr="0071061E">
        <w:rPr>
          <w:b/>
          <w:sz w:val="24"/>
        </w:rPr>
        <w:t>(</w:t>
      </w:r>
      <w:r w:rsidR="00AD2203">
        <w:rPr>
          <w:b/>
          <w:sz w:val="24"/>
        </w:rPr>
        <w:t>PST</w:t>
      </w:r>
      <w:r w:rsidR="00FF3098" w:rsidRPr="0071061E">
        <w:rPr>
          <w:b/>
          <w:sz w:val="24"/>
        </w:rPr>
        <w:t xml:space="preserve">). </w:t>
      </w:r>
    </w:p>
    <w:p w14:paraId="21E32FB6" w14:textId="1194F0FA" w:rsidR="00995344" w:rsidRDefault="003A72AC" w:rsidP="00FF3098">
      <w:pPr>
        <w:tabs>
          <w:tab w:val="left" w:pos="460"/>
        </w:tabs>
        <w:spacing w:before="21"/>
        <w:rPr>
          <w:bCs/>
          <w:sz w:val="24"/>
        </w:rPr>
      </w:pPr>
      <w:r>
        <w:rPr>
          <w:bCs/>
          <w:sz w:val="24"/>
        </w:rPr>
        <w:t xml:space="preserve">NOTE: The meeting was initially scheduled for the February 18, 2021 but due to technical difficulties the meeting was rescheduled to Friday February 26, 2021. </w:t>
      </w:r>
    </w:p>
    <w:p w14:paraId="4021F1CE" w14:textId="77777777" w:rsidR="000949C8" w:rsidRDefault="000949C8" w:rsidP="00FF3098">
      <w:pPr>
        <w:tabs>
          <w:tab w:val="left" w:pos="460"/>
        </w:tabs>
        <w:spacing w:before="21"/>
        <w:rPr>
          <w:bCs/>
          <w:sz w:val="24"/>
        </w:rPr>
      </w:pPr>
    </w:p>
    <w:p w14:paraId="3E189041" w14:textId="74C8CC67" w:rsidR="00FF3098" w:rsidRPr="00C44964" w:rsidRDefault="000949C8" w:rsidP="00C44964">
      <w:pPr>
        <w:tabs>
          <w:tab w:val="left" w:pos="460"/>
        </w:tabs>
        <w:spacing w:before="21"/>
        <w:rPr>
          <w:b/>
          <w:sz w:val="24"/>
        </w:rPr>
      </w:pPr>
      <w:r w:rsidRPr="00C44964">
        <w:rPr>
          <w:b/>
          <w:sz w:val="24"/>
        </w:rPr>
        <w:t>Open/Introductions: Marybeth-Clark</w:t>
      </w:r>
    </w:p>
    <w:p w14:paraId="5AECA9E3" w14:textId="443E4FE4" w:rsidR="000949C8" w:rsidRDefault="000949C8" w:rsidP="00FF3098">
      <w:pPr>
        <w:tabs>
          <w:tab w:val="left" w:pos="460"/>
        </w:tabs>
        <w:spacing w:before="21"/>
        <w:rPr>
          <w:b/>
          <w:sz w:val="24"/>
        </w:rPr>
      </w:pPr>
    </w:p>
    <w:p w14:paraId="0A31C9B9" w14:textId="77777777" w:rsidR="000949C8" w:rsidRPr="00995344" w:rsidRDefault="000949C8" w:rsidP="000949C8">
      <w:pPr>
        <w:tabs>
          <w:tab w:val="left" w:pos="460"/>
        </w:tabs>
        <w:spacing w:before="21"/>
        <w:rPr>
          <w:b/>
          <w:sz w:val="24"/>
        </w:rPr>
      </w:pPr>
      <w:r w:rsidRPr="00995344">
        <w:rPr>
          <w:b/>
          <w:sz w:val="24"/>
        </w:rPr>
        <w:t>Roll Call</w:t>
      </w:r>
      <w:r>
        <w:rPr>
          <w:b/>
          <w:sz w:val="24"/>
        </w:rPr>
        <w:t xml:space="preserve"> – Jonah Begay</w:t>
      </w:r>
    </w:p>
    <w:p w14:paraId="331462FF" w14:textId="77777777" w:rsidR="000949C8" w:rsidRPr="00FF3098" w:rsidRDefault="000949C8" w:rsidP="000949C8">
      <w:pPr>
        <w:tabs>
          <w:tab w:val="left" w:pos="460"/>
        </w:tabs>
        <w:spacing w:before="21"/>
        <w:rPr>
          <w:bCs/>
          <w:sz w:val="24"/>
        </w:rPr>
      </w:pPr>
      <w:r w:rsidRPr="00FF3098">
        <w:rPr>
          <w:bCs/>
          <w:sz w:val="24"/>
        </w:rPr>
        <w:t xml:space="preserve">Present: </w:t>
      </w:r>
    </w:p>
    <w:p w14:paraId="5777EFB5" w14:textId="7BE1FF75" w:rsidR="000949C8" w:rsidRPr="003A72AC" w:rsidRDefault="000949C8" w:rsidP="003A72AC">
      <w:pPr>
        <w:pStyle w:val="ListParagraph"/>
        <w:numPr>
          <w:ilvl w:val="1"/>
          <w:numId w:val="14"/>
        </w:numPr>
        <w:tabs>
          <w:tab w:val="left" w:pos="460"/>
        </w:tabs>
        <w:spacing w:before="21"/>
        <w:rPr>
          <w:bCs/>
          <w:sz w:val="24"/>
        </w:rPr>
      </w:pPr>
      <w:r w:rsidRPr="003A72AC">
        <w:rPr>
          <w:bCs/>
          <w:sz w:val="24"/>
        </w:rPr>
        <w:t>Executive Director, Barak Meyers (Absent)</w:t>
      </w:r>
    </w:p>
    <w:p w14:paraId="2F33C447" w14:textId="77203497" w:rsidR="000949C8" w:rsidRPr="003A72AC" w:rsidRDefault="000949C8" w:rsidP="003A72AC">
      <w:pPr>
        <w:pStyle w:val="ListParagraph"/>
        <w:numPr>
          <w:ilvl w:val="1"/>
          <w:numId w:val="14"/>
        </w:numPr>
        <w:tabs>
          <w:tab w:val="left" w:pos="460"/>
        </w:tabs>
        <w:spacing w:before="21"/>
        <w:rPr>
          <w:bCs/>
          <w:sz w:val="24"/>
        </w:rPr>
      </w:pPr>
      <w:r w:rsidRPr="003A72AC">
        <w:rPr>
          <w:bCs/>
          <w:sz w:val="24"/>
        </w:rPr>
        <w:t>ITA President – Marybeth-Clark</w:t>
      </w:r>
    </w:p>
    <w:p w14:paraId="6FFDA33E" w14:textId="7C40B981" w:rsidR="000949C8" w:rsidRPr="003A72AC" w:rsidRDefault="000949C8" w:rsidP="003A72AC">
      <w:pPr>
        <w:pStyle w:val="ListParagraph"/>
        <w:numPr>
          <w:ilvl w:val="1"/>
          <w:numId w:val="14"/>
        </w:numPr>
        <w:tabs>
          <w:tab w:val="left" w:pos="460"/>
        </w:tabs>
        <w:spacing w:before="21"/>
        <w:rPr>
          <w:bCs/>
          <w:sz w:val="24"/>
        </w:rPr>
      </w:pPr>
      <w:r w:rsidRPr="003A72AC">
        <w:rPr>
          <w:bCs/>
          <w:sz w:val="24"/>
        </w:rPr>
        <w:t>ITA Vice President – Gerry Hope</w:t>
      </w:r>
    </w:p>
    <w:p w14:paraId="706C7E5A" w14:textId="2AC0A3A6" w:rsidR="000949C8" w:rsidRPr="003A72AC" w:rsidRDefault="000949C8" w:rsidP="003A72AC">
      <w:pPr>
        <w:pStyle w:val="ListParagraph"/>
        <w:numPr>
          <w:ilvl w:val="1"/>
          <w:numId w:val="14"/>
        </w:numPr>
        <w:tabs>
          <w:tab w:val="left" w:pos="460"/>
        </w:tabs>
        <w:spacing w:before="21"/>
        <w:rPr>
          <w:bCs/>
          <w:sz w:val="24"/>
        </w:rPr>
      </w:pPr>
      <w:r w:rsidRPr="003A72AC">
        <w:rPr>
          <w:bCs/>
          <w:sz w:val="24"/>
        </w:rPr>
        <w:t>ITA Treasurer: Sara Yockey (Absent)</w:t>
      </w:r>
    </w:p>
    <w:p w14:paraId="0D383437" w14:textId="5130FA79" w:rsidR="000949C8" w:rsidRPr="003A72AC" w:rsidRDefault="000949C8" w:rsidP="003A72AC">
      <w:pPr>
        <w:pStyle w:val="ListParagraph"/>
        <w:numPr>
          <w:ilvl w:val="1"/>
          <w:numId w:val="14"/>
        </w:numPr>
        <w:tabs>
          <w:tab w:val="left" w:pos="460"/>
        </w:tabs>
        <w:spacing w:before="21"/>
        <w:rPr>
          <w:bCs/>
          <w:sz w:val="24"/>
        </w:rPr>
      </w:pPr>
      <w:r w:rsidRPr="003A72AC">
        <w:rPr>
          <w:bCs/>
          <w:sz w:val="24"/>
        </w:rPr>
        <w:t>ITA Secretary: Jonah Begay</w:t>
      </w:r>
    </w:p>
    <w:p w14:paraId="6F8CB7D4" w14:textId="77777777" w:rsidR="000949C8" w:rsidRPr="000949C8" w:rsidRDefault="000949C8" w:rsidP="00FF3098">
      <w:pPr>
        <w:tabs>
          <w:tab w:val="left" w:pos="460"/>
        </w:tabs>
        <w:spacing w:before="21"/>
        <w:rPr>
          <w:b/>
          <w:sz w:val="24"/>
        </w:rPr>
      </w:pPr>
    </w:p>
    <w:p w14:paraId="39217F65" w14:textId="6F67FCBE" w:rsidR="003A72AC" w:rsidRDefault="000949C8" w:rsidP="00FF3098">
      <w:pPr>
        <w:tabs>
          <w:tab w:val="left" w:pos="460"/>
        </w:tabs>
        <w:spacing w:before="21"/>
        <w:rPr>
          <w:b/>
          <w:sz w:val="24"/>
        </w:rPr>
      </w:pPr>
      <w:r>
        <w:rPr>
          <w:b/>
          <w:sz w:val="24"/>
        </w:rPr>
        <w:t xml:space="preserve">Treasurer Report – Sara Yockey – submitted a brief report prior to the </w:t>
      </w:r>
      <w:r w:rsidR="003A72AC">
        <w:rPr>
          <w:b/>
          <w:sz w:val="24"/>
        </w:rPr>
        <w:t>meeting. Below are the outline of the Report</w:t>
      </w:r>
    </w:p>
    <w:p w14:paraId="2B38F924" w14:textId="7568FA87" w:rsidR="003A72AC" w:rsidRDefault="003A72AC" w:rsidP="00283093">
      <w:pPr>
        <w:pStyle w:val="ListParagraph"/>
        <w:numPr>
          <w:ilvl w:val="0"/>
          <w:numId w:val="15"/>
        </w:numPr>
        <w:tabs>
          <w:tab w:val="left" w:pos="460"/>
        </w:tabs>
        <w:spacing w:before="21"/>
        <w:rPr>
          <w:bCs/>
          <w:sz w:val="24"/>
        </w:rPr>
      </w:pPr>
      <w:r w:rsidRPr="00283093">
        <w:rPr>
          <w:bCs/>
          <w:sz w:val="24"/>
        </w:rPr>
        <w:t>ITA Account Balance - $25,720.74 (Feb. 18, 2021)</w:t>
      </w:r>
    </w:p>
    <w:p w14:paraId="57600E98" w14:textId="5C0E8C7A" w:rsidR="00AD6163" w:rsidRDefault="00AD6163" w:rsidP="00283093">
      <w:pPr>
        <w:pStyle w:val="ListParagraph"/>
        <w:numPr>
          <w:ilvl w:val="0"/>
          <w:numId w:val="15"/>
        </w:numPr>
        <w:tabs>
          <w:tab w:val="left" w:pos="460"/>
        </w:tabs>
        <w:spacing w:before="21"/>
        <w:rPr>
          <w:bCs/>
          <w:sz w:val="24"/>
        </w:rPr>
      </w:pPr>
      <w:r>
        <w:rPr>
          <w:bCs/>
          <w:sz w:val="24"/>
        </w:rPr>
        <w:t>Treasurer continue to work on implementing a new accounting system for ITA</w:t>
      </w:r>
    </w:p>
    <w:p w14:paraId="3530092D" w14:textId="1A99C466" w:rsidR="00AD6163" w:rsidRPr="00283093" w:rsidRDefault="00AD6163" w:rsidP="00283093">
      <w:pPr>
        <w:pStyle w:val="ListParagraph"/>
        <w:numPr>
          <w:ilvl w:val="0"/>
          <w:numId w:val="15"/>
        </w:numPr>
        <w:tabs>
          <w:tab w:val="left" w:pos="460"/>
        </w:tabs>
        <w:spacing w:before="21"/>
        <w:rPr>
          <w:bCs/>
          <w:sz w:val="24"/>
        </w:rPr>
      </w:pPr>
      <w:r>
        <w:rPr>
          <w:bCs/>
          <w:sz w:val="24"/>
        </w:rPr>
        <w:t>Working to resolve the new credential issues with Wells Fargo and Quickbooks</w:t>
      </w:r>
    </w:p>
    <w:p w14:paraId="3F487E8F" w14:textId="343A77FC" w:rsidR="00AD6163" w:rsidRDefault="003A72AC" w:rsidP="00283093">
      <w:pPr>
        <w:pStyle w:val="ListParagraph"/>
        <w:numPr>
          <w:ilvl w:val="0"/>
          <w:numId w:val="15"/>
        </w:numPr>
        <w:tabs>
          <w:tab w:val="left" w:pos="460"/>
        </w:tabs>
        <w:spacing w:before="21"/>
        <w:rPr>
          <w:bCs/>
          <w:sz w:val="24"/>
        </w:rPr>
      </w:pPr>
      <w:r w:rsidRPr="00283093">
        <w:rPr>
          <w:bCs/>
          <w:sz w:val="24"/>
        </w:rPr>
        <w:t xml:space="preserve">ITA </w:t>
      </w:r>
      <w:r w:rsidR="00AD6163">
        <w:rPr>
          <w:bCs/>
          <w:sz w:val="24"/>
        </w:rPr>
        <w:t>banking information being updated from the previous account</w:t>
      </w:r>
    </w:p>
    <w:p w14:paraId="4219D880" w14:textId="4B8F55E3" w:rsidR="00AD6163" w:rsidRDefault="00AD6163" w:rsidP="00283093">
      <w:pPr>
        <w:pStyle w:val="ListParagraph"/>
        <w:numPr>
          <w:ilvl w:val="0"/>
          <w:numId w:val="15"/>
        </w:numPr>
        <w:tabs>
          <w:tab w:val="left" w:pos="460"/>
        </w:tabs>
        <w:spacing w:before="21"/>
        <w:rPr>
          <w:bCs/>
          <w:sz w:val="24"/>
        </w:rPr>
      </w:pPr>
      <w:r>
        <w:rPr>
          <w:bCs/>
          <w:sz w:val="24"/>
        </w:rPr>
        <w:t>Issues with linking and reestablishing the new account information. The system automatically deleted the previous records that were imported and review</w:t>
      </w:r>
    </w:p>
    <w:p w14:paraId="41F1E8E3" w14:textId="72EA1E4F" w:rsidR="00AD6163" w:rsidRPr="00AD6163" w:rsidRDefault="00AD6163" w:rsidP="00AD6163">
      <w:pPr>
        <w:pStyle w:val="ListParagraph"/>
        <w:numPr>
          <w:ilvl w:val="0"/>
          <w:numId w:val="15"/>
        </w:numPr>
        <w:tabs>
          <w:tab w:val="left" w:pos="460"/>
        </w:tabs>
        <w:spacing w:before="21"/>
        <w:rPr>
          <w:bCs/>
          <w:sz w:val="24"/>
        </w:rPr>
      </w:pPr>
      <w:r>
        <w:rPr>
          <w:bCs/>
          <w:sz w:val="24"/>
        </w:rPr>
        <w:t>Treasurer re-doing the import and review the 200 records again</w:t>
      </w:r>
    </w:p>
    <w:p w14:paraId="3FAD79F7" w14:textId="6513E81E" w:rsidR="003A72AC" w:rsidRPr="00AD6163" w:rsidRDefault="003A72AC" w:rsidP="00AD6163">
      <w:pPr>
        <w:tabs>
          <w:tab w:val="left" w:pos="460"/>
        </w:tabs>
        <w:spacing w:before="21"/>
        <w:rPr>
          <w:bCs/>
          <w:sz w:val="24"/>
        </w:rPr>
      </w:pPr>
    </w:p>
    <w:p w14:paraId="10FD3C8A" w14:textId="37FDA7B3" w:rsidR="00CE4585" w:rsidRPr="00CE4585" w:rsidRDefault="00CE4585" w:rsidP="00CE4585">
      <w:pPr>
        <w:tabs>
          <w:tab w:val="left" w:pos="460"/>
        </w:tabs>
        <w:spacing w:before="21"/>
        <w:rPr>
          <w:b/>
          <w:sz w:val="24"/>
        </w:rPr>
      </w:pPr>
      <w:r w:rsidRPr="00CE4585">
        <w:rPr>
          <w:b/>
          <w:sz w:val="24"/>
        </w:rPr>
        <w:t xml:space="preserve">Strategic Plan Approval – Barak Meyers </w:t>
      </w:r>
      <w:r>
        <w:rPr>
          <w:b/>
          <w:sz w:val="24"/>
        </w:rPr>
        <w:t>- Absent</w:t>
      </w:r>
    </w:p>
    <w:p w14:paraId="313EA4D8" w14:textId="27CE3C5C" w:rsidR="00CE4585" w:rsidRPr="00CE4585" w:rsidRDefault="00CE4585" w:rsidP="00CE4585">
      <w:pPr>
        <w:tabs>
          <w:tab w:val="left" w:pos="460"/>
        </w:tabs>
        <w:spacing w:before="21"/>
        <w:rPr>
          <w:bCs/>
          <w:sz w:val="24"/>
        </w:rPr>
      </w:pPr>
      <w:r>
        <w:rPr>
          <w:bCs/>
          <w:sz w:val="24"/>
        </w:rPr>
        <w:t xml:space="preserve">Mr. Meyers circulated the Final Draft of the </w:t>
      </w:r>
      <w:r w:rsidRPr="00CE4585">
        <w:rPr>
          <w:b/>
          <w:sz w:val="24"/>
        </w:rPr>
        <w:t>2021-2025 ITA Strategic Plan</w:t>
      </w:r>
      <w:r>
        <w:rPr>
          <w:bCs/>
          <w:sz w:val="24"/>
        </w:rPr>
        <w:t xml:space="preserve"> on Thursday, January 28, 2021 to all the ITA members and/or associate requesting for review and provide comments. </w:t>
      </w:r>
    </w:p>
    <w:p w14:paraId="339AEDF5" w14:textId="46C1BDF4" w:rsidR="003A72AC" w:rsidRDefault="00CE4585" w:rsidP="00FF3098">
      <w:pPr>
        <w:tabs>
          <w:tab w:val="left" w:pos="460"/>
        </w:tabs>
        <w:spacing w:before="21"/>
        <w:rPr>
          <w:bCs/>
          <w:sz w:val="24"/>
        </w:rPr>
      </w:pPr>
      <w:r>
        <w:rPr>
          <w:bCs/>
          <w:sz w:val="24"/>
        </w:rPr>
        <w:t>A call for Vote to approve the 2021-2025 ITA Strategic Plan</w:t>
      </w:r>
      <w:r w:rsidR="00C31EFC">
        <w:rPr>
          <w:bCs/>
          <w:sz w:val="24"/>
        </w:rPr>
        <w:t>. Vote was 7 Yeas and 0 Nays. The Strategic Plan was approved.</w:t>
      </w:r>
    </w:p>
    <w:p w14:paraId="11A11C2D" w14:textId="6CC2985A" w:rsidR="00C44964" w:rsidRDefault="00C44964" w:rsidP="00FF3098">
      <w:pPr>
        <w:tabs>
          <w:tab w:val="left" w:pos="460"/>
        </w:tabs>
        <w:spacing w:before="21"/>
        <w:rPr>
          <w:bCs/>
          <w:sz w:val="24"/>
        </w:rPr>
      </w:pPr>
    </w:p>
    <w:p w14:paraId="005BA2C5" w14:textId="31B94222" w:rsidR="00C44964" w:rsidRPr="004B3F45" w:rsidRDefault="00C44964" w:rsidP="00FF3098">
      <w:pPr>
        <w:tabs>
          <w:tab w:val="left" w:pos="460"/>
        </w:tabs>
        <w:spacing w:before="21"/>
        <w:rPr>
          <w:b/>
          <w:sz w:val="24"/>
        </w:rPr>
      </w:pPr>
      <w:r w:rsidRPr="004B3F45">
        <w:rPr>
          <w:b/>
          <w:sz w:val="24"/>
        </w:rPr>
        <w:t>Committee Reports:</w:t>
      </w:r>
    </w:p>
    <w:p w14:paraId="2B2ADE55" w14:textId="08C682F0" w:rsidR="00C44964" w:rsidRDefault="00C44964" w:rsidP="00C44964">
      <w:pPr>
        <w:pStyle w:val="ListParagraph"/>
        <w:numPr>
          <w:ilvl w:val="0"/>
          <w:numId w:val="16"/>
        </w:numPr>
        <w:tabs>
          <w:tab w:val="left" w:pos="460"/>
        </w:tabs>
        <w:spacing w:before="21"/>
        <w:rPr>
          <w:bCs/>
          <w:sz w:val="24"/>
        </w:rPr>
      </w:pPr>
      <w:r>
        <w:rPr>
          <w:bCs/>
          <w:sz w:val="24"/>
        </w:rPr>
        <w:t>Governance</w:t>
      </w:r>
      <w:r>
        <w:rPr>
          <w:bCs/>
          <w:sz w:val="24"/>
        </w:rPr>
        <w:tab/>
      </w:r>
      <w:r>
        <w:rPr>
          <w:bCs/>
          <w:sz w:val="24"/>
        </w:rPr>
        <w:tab/>
        <w:t>Gerry Hope</w:t>
      </w:r>
    </w:p>
    <w:p w14:paraId="5F3D8F7E" w14:textId="329C2467" w:rsidR="0062599F" w:rsidRPr="004B3F45" w:rsidRDefault="00C44964" w:rsidP="00C44964">
      <w:pPr>
        <w:pStyle w:val="ListParagraph"/>
        <w:numPr>
          <w:ilvl w:val="0"/>
          <w:numId w:val="16"/>
        </w:numPr>
        <w:tabs>
          <w:tab w:val="left" w:pos="460"/>
        </w:tabs>
        <w:spacing w:before="21"/>
        <w:rPr>
          <w:bCs/>
          <w:sz w:val="24"/>
        </w:rPr>
      </w:pPr>
      <w:r>
        <w:rPr>
          <w:bCs/>
          <w:sz w:val="24"/>
        </w:rPr>
        <w:t>Operations</w:t>
      </w:r>
      <w:r>
        <w:rPr>
          <w:bCs/>
          <w:sz w:val="24"/>
        </w:rPr>
        <w:tab/>
      </w:r>
      <w:r>
        <w:rPr>
          <w:bCs/>
          <w:sz w:val="24"/>
        </w:rPr>
        <w:tab/>
      </w:r>
      <w:r>
        <w:rPr>
          <w:bCs/>
          <w:sz w:val="24"/>
        </w:rPr>
        <w:tab/>
        <w:t>Kim Stube</w:t>
      </w:r>
    </w:p>
    <w:p w14:paraId="1818DA68" w14:textId="77777777" w:rsidR="0062599F" w:rsidRDefault="0062599F" w:rsidP="00C44964">
      <w:pPr>
        <w:tabs>
          <w:tab w:val="left" w:pos="460"/>
        </w:tabs>
        <w:spacing w:before="21"/>
        <w:rPr>
          <w:bCs/>
          <w:sz w:val="24"/>
        </w:rPr>
      </w:pPr>
    </w:p>
    <w:p w14:paraId="2D456C48" w14:textId="57B6BA60" w:rsidR="00C44964" w:rsidRDefault="00C44964" w:rsidP="00C44964">
      <w:pPr>
        <w:tabs>
          <w:tab w:val="left" w:pos="460"/>
        </w:tabs>
        <w:spacing w:before="21"/>
        <w:rPr>
          <w:bCs/>
          <w:sz w:val="24"/>
        </w:rPr>
      </w:pPr>
      <w:r w:rsidRPr="004B3F45">
        <w:rPr>
          <w:b/>
          <w:sz w:val="24"/>
        </w:rPr>
        <w:t>Reauthorization Road Map</w:t>
      </w:r>
      <w:r>
        <w:rPr>
          <w:bCs/>
          <w:sz w:val="24"/>
        </w:rPr>
        <w:tab/>
      </w:r>
      <w:r>
        <w:rPr>
          <w:bCs/>
          <w:sz w:val="24"/>
        </w:rPr>
        <w:tab/>
      </w:r>
      <w:r>
        <w:rPr>
          <w:bCs/>
          <w:sz w:val="24"/>
        </w:rPr>
        <w:tab/>
        <w:t>Gerry Hope</w:t>
      </w:r>
    </w:p>
    <w:p w14:paraId="4B701268" w14:textId="257EEB29" w:rsidR="00A21EA4" w:rsidRDefault="00A21EA4" w:rsidP="00C44964">
      <w:pPr>
        <w:tabs>
          <w:tab w:val="left" w:pos="460"/>
        </w:tabs>
        <w:spacing w:before="21"/>
        <w:rPr>
          <w:bCs/>
          <w:sz w:val="24"/>
        </w:rPr>
      </w:pPr>
    </w:p>
    <w:p w14:paraId="11105366" w14:textId="18268A39" w:rsidR="00A21EA4" w:rsidRPr="00A21EA4" w:rsidRDefault="00A21EA4" w:rsidP="00A21EA4">
      <w:pPr>
        <w:pStyle w:val="ListParagraph"/>
        <w:numPr>
          <w:ilvl w:val="0"/>
          <w:numId w:val="18"/>
        </w:numPr>
        <w:tabs>
          <w:tab w:val="left" w:pos="460"/>
        </w:tabs>
        <w:spacing w:before="21"/>
        <w:rPr>
          <w:bCs/>
          <w:sz w:val="24"/>
        </w:rPr>
      </w:pPr>
      <w:r w:rsidRPr="00A21EA4">
        <w:rPr>
          <w:bCs/>
          <w:sz w:val="24"/>
        </w:rPr>
        <w:t>Tribes are in position to participate and provide input for the renewal of the highway bill</w:t>
      </w:r>
    </w:p>
    <w:p w14:paraId="199170F8" w14:textId="646CD6F1" w:rsidR="00A21EA4" w:rsidRDefault="00A21EA4" w:rsidP="00A21EA4">
      <w:pPr>
        <w:pStyle w:val="ListParagraph"/>
        <w:numPr>
          <w:ilvl w:val="0"/>
          <w:numId w:val="18"/>
        </w:numPr>
        <w:tabs>
          <w:tab w:val="left" w:pos="460"/>
        </w:tabs>
        <w:spacing w:before="21"/>
        <w:rPr>
          <w:bCs/>
          <w:sz w:val="24"/>
        </w:rPr>
      </w:pPr>
      <w:r w:rsidRPr="00A21EA4">
        <w:rPr>
          <w:bCs/>
          <w:sz w:val="24"/>
        </w:rPr>
        <w:t xml:space="preserve">Tribes need </w:t>
      </w:r>
      <w:r>
        <w:rPr>
          <w:bCs/>
          <w:sz w:val="24"/>
        </w:rPr>
        <w:t>to have a reasonable discussion about the transportation issues. Don’t need to fight over issues and disagreements. We need to come together.</w:t>
      </w:r>
    </w:p>
    <w:p w14:paraId="6B5884AF" w14:textId="06F50282" w:rsidR="00A21EA4" w:rsidRDefault="00A21EA4" w:rsidP="00A21EA4">
      <w:pPr>
        <w:pStyle w:val="ListParagraph"/>
        <w:numPr>
          <w:ilvl w:val="0"/>
          <w:numId w:val="18"/>
        </w:numPr>
        <w:tabs>
          <w:tab w:val="left" w:pos="460"/>
        </w:tabs>
        <w:spacing w:before="21"/>
        <w:rPr>
          <w:bCs/>
          <w:sz w:val="24"/>
        </w:rPr>
      </w:pPr>
      <w:r>
        <w:rPr>
          <w:bCs/>
          <w:sz w:val="24"/>
        </w:rPr>
        <w:t>We need to have historical knowledge and move forward with discussion of the current funding formula. ITA has put off the funding formula discussion too long. We need to deal with it soon</w:t>
      </w:r>
    </w:p>
    <w:p w14:paraId="0DEEC64B" w14:textId="109A2EC6" w:rsidR="00C44964" w:rsidRPr="004D3E1B" w:rsidRDefault="00A21EA4" w:rsidP="00C44964">
      <w:pPr>
        <w:pStyle w:val="ListParagraph"/>
        <w:numPr>
          <w:ilvl w:val="0"/>
          <w:numId w:val="18"/>
        </w:numPr>
        <w:tabs>
          <w:tab w:val="left" w:pos="460"/>
        </w:tabs>
        <w:spacing w:before="21"/>
        <w:rPr>
          <w:bCs/>
          <w:sz w:val="24"/>
        </w:rPr>
      </w:pPr>
      <w:r>
        <w:rPr>
          <w:bCs/>
          <w:sz w:val="24"/>
        </w:rPr>
        <w:t xml:space="preserve">Depending on the pandemic situation months down the road we may need to have in-person </w:t>
      </w:r>
      <w:r>
        <w:rPr>
          <w:bCs/>
          <w:sz w:val="24"/>
        </w:rPr>
        <w:lastRenderedPageBreak/>
        <w:t>meeting to discuss the funding formula</w:t>
      </w:r>
    </w:p>
    <w:p w14:paraId="74AEF608" w14:textId="7E713AA7" w:rsidR="00C44964" w:rsidRDefault="00C44964" w:rsidP="00C44964">
      <w:pPr>
        <w:tabs>
          <w:tab w:val="left" w:pos="460"/>
        </w:tabs>
        <w:spacing w:before="21"/>
        <w:rPr>
          <w:b/>
          <w:sz w:val="24"/>
        </w:rPr>
      </w:pPr>
      <w:r w:rsidRPr="00647B26">
        <w:rPr>
          <w:b/>
          <w:sz w:val="24"/>
        </w:rPr>
        <w:t>NCAI/ITA Task Force Agenda</w:t>
      </w:r>
    </w:p>
    <w:p w14:paraId="699ABEB8" w14:textId="2AC068EE" w:rsidR="00647B26" w:rsidRPr="00647B26" w:rsidRDefault="00647B26" w:rsidP="00647B26">
      <w:pPr>
        <w:pStyle w:val="ListParagraph"/>
        <w:numPr>
          <w:ilvl w:val="0"/>
          <w:numId w:val="21"/>
        </w:numPr>
        <w:tabs>
          <w:tab w:val="left" w:pos="460"/>
        </w:tabs>
        <w:spacing w:before="21"/>
        <w:rPr>
          <w:bCs/>
          <w:sz w:val="24"/>
        </w:rPr>
      </w:pPr>
      <w:r w:rsidRPr="00647B26">
        <w:rPr>
          <w:bCs/>
          <w:sz w:val="24"/>
        </w:rPr>
        <w:t>The virtual Task Force meeting was held on Monday, February 22, 2021</w:t>
      </w:r>
    </w:p>
    <w:p w14:paraId="328629E9" w14:textId="246B5379" w:rsidR="00647B26" w:rsidRPr="00647B26" w:rsidRDefault="00647B26" w:rsidP="00647B26">
      <w:pPr>
        <w:pStyle w:val="ListParagraph"/>
        <w:numPr>
          <w:ilvl w:val="0"/>
          <w:numId w:val="21"/>
        </w:numPr>
        <w:tabs>
          <w:tab w:val="left" w:pos="460"/>
        </w:tabs>
        <w:spacing w:before="21"/>
        <w:rPr>
          <w:bCs/>
          <w:sz w:val="24"/>
        </w:rPr>
      </w:pPr>
      <w:r w:rsidRPr="00647B26">
        <w:rPr>
          <w:bCs/>
          <w:sz w:val="24"/>
        </w:rPr>
        <w:t>Congressional Update</w:t>
      </w:r>
    </w:p>
    <w:p w14:paraId="446E1516" w14:textId="24701EB9" w:rsidR="00647B26" w:rsidRPr="00647B26" w:rsidRDefault="00647B26" w:rsidP="00647B26">
      <w:pPr>
        <w:pStyle w:val="ListParagraph"/>
        <w:numPr>
          <w:ilvl w:val="0"/>
          <w:numId w:val="21"/>
        </w:numPr>
        <w:tabs>
          <w:tab w:val="left" w:pos="460"/>
        </w:tabs>
        <w:spacing w:before="21"/>
        <w:rPr>
          <w:bCs/>
          <w:sz w:val="24"/>
        </w:rPr>
      </w:pPr>
      <w:r w:rsidRPr="00647B26">
        <w:rPr>
          <w:bCs/>
          <w:sz w:val="24"/>
        </w:rPr>
        <w:t>Tribal Transportation Self Governance Program</w:t>
      </w:r>
    </w:p>
    <w:p w14:paraId="7C5767A9" w14:textId="61D23B3C" w:rsidR="00647B26" w:rsidRPr="00647B26" w:rsidRDefault="00647B26" w:rsidP="00647B26">
      <w:pPr>
        <w:pStyle w:val="ListParagraph"/>
        <w:numPr>
          <w:ilvl w:val="0"/>
          <w:numId w:val="21"/>
        </w:numPr>
        <w:tabs>
          <w:tab w:val="left" w:pos="460"/>
        </w:tabs>
        <w:spacing w:before="21"/>
        <w:rPr>
          <w:bCs/>
          <w:sz w:val="24"/>
        </w:rPr>
      </w:pPr>
      <w:r w:rsidRPr="00647B26">
        <w:rPr>
          <w:bCs/>
          <w:sz w:val="24"/>
        </w:rPr>
        <w:t>US DOT Update: Milo Booth, Director of Tribal Affairs</w:t>
      </w:r>
    </w:p>
    <w:p w14:paraId="59374882" w14:textId="08A98190" w:rsidR="00647B26" w:rsidRPr="00647B26" w:rsidRDefault="00647B26" w:rsidP="00647B26">
      <w:pPr>
        <w:pStyle w:val="ListParagraph"/>
        <w:numPr>
          <w:ilvl w:val="0"/>
          <w:numId w:val="21"/>
        </w:numPr>
        <w:tabs>
          <w:tab w:val="left" w:pos="460"/>
        </w:tabs>
        <w:spacing w:before="21"/>
        <w:rPr>
          <w:bCs/>
          <w:sz w:val="24"/>
        </w:rPr>
      </w:pPr>
      <w:r w:rsidRPr="00647B26">
        <w:rPr>
          <w:bCs/>
          <w:sz w:val="24"/>
        </w:rPr>
        <w:t>Reauthorization Road Map</w:t>
      </w:r>
    </w:p>
    <w:p w14:paraId="04449C12" w14:textId="57241F93" w:rsidR="00C44964" w:rsidRDefault="00C44964" w:rsidP="00C44964">
      <w:pPr>
        <w:tabs>
          <w:tab w:val="left" w:pos="460"/>
        </w:tabs>
        <w:spacing w:before="21"/>
        <w:rPr>
          <w:bCs/>
          <w:sz w:val="24"/>
        </w:rPr>
      </w:pPr>
    </w:p>
    <w:p w14:paraId="4C413B53" w14:textId="09AB30B0" w:rsidR="00C44964" w:rsidRDefault="00C44964" w:rsidP="00C44964">
      <w:pPr>
        <w:tabs>
          <w:tab w:val="left" w:pos="460"/>
        </w:tabs>
        <w:spacing w:before="21"/>
        <w:rPr>
          <w:bCs/>
          <w:sz w:val="24"/>
        </w:rPr>
      </w:pPr>
      <w:r w:rsidRPr="00DA33D9">
        <w:rPr>
          <w:b/>
          <w:sz w:val="24"/>
        </w:rPr>
        <w:t>Assist Mr. Booth: Consultation Session</w:t>
      </w:r>
      <w:r>
        <w:rPr>
          <w:bCs/>
          <w:sz w:val="24"/>
        </w:rPr>
        <w:t xml:space="preserve"> </w:t>
      </w:r>
      <w:r>
        <w:rPr>
          <w:bCs/>
          <w:sz w:val="24"/>
        </w:rPr>
        <w:tab/>
        <w:t>Barak Meyers</w:t>
      </w:r>
    </w:p>
    <w:p w14:paraId="0777951A" w14:textId="47529505" w:rsidR="00884DDE" w:rsidRPr="008D6D13" w:rsidRDefault="008D6D13" w:rsidP="008D6D13">
      <w:pPr>
        <w:pStyle w:val="ListParagraph"/>
        <w:numPr>
          <w:ilvl w:val="0"/>
          <w:numId w:val="19"/>
        </w:numPr>
        <w:tabs>
          <w:tab w:val="left" w:pos="460"/>
        </w:tabs>
        <w:spacing w:before="21"/>
        <w:rPr>
          <w:bCs/>
          <w:sz w:val="24"/>
        </w:rPr>
      </w:pPr>
      <w:r w:rsidRPr="008D6D13">
        <w:rPr>
          <w:bCs/>
          <w:sz w:val="24"/>
        </w:rPr>
        <w:t>Mr. Milo Booth reached out to ITA to host US DOT Consultation &amp; Coordination session with the Tribal Governments.</w:t>
      </w:r>
    </w:p>
    <w:p w14:paraId="462BB2B7" w14:textId="5A6B384B" w:rsidR="008D6D13" w:rsidRDefault="008D6D13" w:rsidP="008D6D13">
      <w:pPr>
        <w:pStyle w:val="ListParagraph"/>
        <w:numPr>
          <w:ilvl w:val="0"/>
          <w:numId w:val="19"/>
        </w:numPr>
        <w:tabs>
          <w:tab w:val="left" w:pos="460"/>
        </w:tabs>
        <w:spacing w:before="21"/>
        <w:rPr>
          <w:bCs/>
          <w:sz w:val="24"/>
        </w:rPr>
      </w:pPr>
      <w:r w:rsidRPr="008D6D13">
        <w:rPr>
          <w:bCs/>
          <w:sz w:val="24"/>
        </w:rPr>
        <w:t xml:space="preserve">The ITA </w:t>
      </w:r>
      <w:r>
        <w:rPr>
          <w:bCs/>
          <w:sz w:val="24"/>
        </w:rPr>
        <w:t>has agreed to host the consultation with the USDOT</w:t>
      </w:r>
    </w:p>
    <w:p w14:paraId="5E5B6964" w14:textId="7925FD47" w:rsidR="008D6D13" w:rsidRDefault="008D6D13" w:rsidP="008D6D13">
      <w:pPr>
        <w:pStyle w:val="ListParagraph"/>
        <w:numPr>
          <w:ilvl w:val="0"/>
          <w:numId w:val="19"/>
        </w:numPr>
        <w:tabs>
          <w:tab w:val="left" w:pos="460"/>
        </w:tabs>
        <w:spacing w:before="21"/>
        <w:rPr>
          <w:bCs/>
          <w:sz w:val="24"/>
        </w:rPr>
      </w:pPr>
      <w:r>
        <w:rPr>
          <w:bCs/>
          <w:sz w:val="24"/>
        </w:rPr>
        <w:t>The date has not been confirmed on the consultation date but will keep in contact with Mr. Booth</w:t>
      </w:r>
    </w:p>
    <w:p w14:paraId="41729503" w14:textId="12103BDA" w:rsidR="008D6D13" w:rsidRDefault="008D6D13" w:rsidP="008D6D13">
      <w:pPr>
        <w:pStyle w:val="ListParagraph"/>
        <w:numPr>
          <w:ilvl w:val="0"/>
          <w:numId w:val="19"/>
        </w:numPr>
        <w:tabs>
          <w:tab w:val="left" w:pos="460"/>
        </w:tabs>
        <w:spacing w:before="21"/>
        <w:rPr>
          <w:bCs/>
          <w:sz w:val="24"/>
        </w:rPr>
      </w:pPr>
      <w:r>
        <w:rPr>
          <w:bCs/>
          <w:sz w:val="24"/>
        </w:rPr>
        <w:t xml:space="preserve">The Consultation will still need to go thru the Federal Registry. </w:t>
      </w:r>
    </w:p>
    <w:p w14:paraId="1BF04B72" w14:textId="7D903BB1" w:rsidR="00C44964" w:rsidRPr="00647B26" w:rsidRDefault="008D6D13" w:rsidP="00647B26">
      <w:pPr>
        <w:pStyle w:val="ListParagraph"/>
        <w:numPr>
          <w:ilvl w:val="0"/>
          <w:numId w:val="19"/>
        </w:numPr>
        <w:tabs>
          <w:tab w:val="left" w:pos="460"/>
        </w:tabs>
        <w:spacing w:before="21"/>
        <w:rPr>
          <w:bCs/>
          <w:sz w:val="24"/>
        </w:rPr>
      </w:pPr>
      <w:r>
        <w:rPr>
          <w:bCs/>
          <w:sz w:val="24"/>
        </w:rPr>
        <w:t xml:space="preserve">Mr. Booth will </w:t>
      </w:r>
      <w:r w:rsidR="00DA33D9">
        <w:rPr>
          <w:bCs/>
          <w:sz w:val="24"/>
        </w:rPr>
        <w:t>notify ITA as soon as FR is out and will circulate ‘Dear Tribal Leaders Letter’</w:t>
      </w:r>
    </w:p>
    <w:p w14:paraId="2E6C93F9" w14:textId="16758875" w:rsidR="00C44964" w:rsidRDefault="00C44964" w:rsidP="00C44964">
      <w:pPr>
        <w:tabs>
          <w:tab w:val="left" w:pos="460"/>
        </w:tabs>
        <w:spacing w:before="21"/>
        <w:rPr>
          <w:bCs/>
          <w:sz w:val="24"/>
        </w:rPr>
      </w:pPr>
    </w:p>
    <w:p w14:paraId="3600B18B" w14:textId="0B02CCD0" w:rsidR="00C44964" w:rsidRPr="00DA33D9" w:rsidRDefault="00C44964" w:rsidP="00C44964">
      <w:pPr>
        <w:tabs>
          <w:tab w:val="left" w:pos="460"/>
        </w:tabs>
        <w:spacing w:before="21"/>
        <w:rPr>
          <w:b/>
          <w:sz w:val="24"/>
        </w:rPr>
      </w:pPr>
      <w:r w:rsidRPr="00DA33D9">
        <w:rPr>
          <w:b/>
          <w:sz w:val="24"/>
        </w:rPr>
        <w:t>Mid-Year Meeting: Planning</w:t>
      </w:r>
      <w:r w:rsidRPr="00DA33D9">
        <w:rPr>
          <w:b/>
          <w:sz w:val="24"/>
        </w:rPr>
        <w:tab/>
      </w:r>
      <w:r w:rsidRPr="00DA33D9">
        <w:rPr>
          <w:b/>
          <w:sz w:val="24"/>
        </w:rPr>
        <w:tab/>
      </w:r>
      <w:r w:rsidRPr="00DA33D9">
        <w:rPr>
          <w:b/>
          <w:sz w:val="24"/>
        </w:rPr>
        <w:tab/>
        <w:t>Discussion</w:t>
      </w:r>
    </w:p>
    <w:p w14:paraId="05780B14" w14:textId="468E7369" w:rsidR="00DA33D9" w:rsidRPr="00DA33D9" w:rsidRDefault="00DA33D9" w:rsidP="00DA33D9">
      <w:pPr>
        <w:pStyle w:val="ListParagraph"/>
        <w:numPr>
          <w:ilvl w:val="0"/>
          <w:numId w:val="20"/>
        </w:numPr>
        <w:tabs>
          <w:tab w:val="left" w:pos="460"/>
        </w:tabs>
        <w:spacing w:before="21"/>
        <w:rPr>
          <w:bCs/>
          <w:sz w:val="24"/>
        </w:rPr>
      </w:pPr>
      <w:r w:rsidRPr="00DA33D9">
        <w:rPr>
          <w:bCs/>
          <w:sz w:val="24"/>
        </w:rPr>
        <w:t>ITA looking at June or July 2021 for the Mid-Year meeting.</w:t>
      </w:r>
    </w:p>
    <w:p w14:paraId="1DBE5E41" w14:textId="4CE57740" w:rsidR="00C23A80" w:rsidRPr="00C23A80" w:rsidRDefault="00DA33D9" w:rsidP="00C23A80">
      <w:pPr>
        <w:pStyle w:val="ListParagraph"/>
        <w:numPr>
          <w:ilvl w:val="0"/>
          <w:numId w:val="20"/>
        </w:numPr>
        <w:tabs>
          <w:tab w:val="left" w:pos="460"/>
        </w:tabs>
        <w:spacing w:before="21"/>
        <w:rPr>
          <w:bCs/>
          <w:sz w:val="24"/>
        </w:rPr>
      </w:pPr>
      <w:r w:rsidRPr="00DA33D9">
        <w:rPr>
          <w:bCs/>
          <w:sz w:val="24"/>
        </w:rPr>
        <w:t xml:space="preserve">The Mid-Year meeting will mostly likely be a virtual meeting due to the situation with Pandemic and other tribes’ travel may still be restricted. </w:t>
      </w:r>
    </w:p>
    <w:p w14:paraId="34EA37ED" w14:textId="0E8C9013" w:rsidR="00DA33D9" w:rsidRDefault="00DA33D9" w:rsidP="00DA33D9">
      <w:pPr>
        <w:pStyle w:val="ListParagraph"/>
        <w:numPr>
          <w:ilvl w:val="0"/>
          <w:numId w:val="20"/>
        </w:numPr>
        <w:tabs>
          <w:tab w:val="left" w:pos="460"/>
        </w:tabs>
        <w:spacing w:before="21"/>
        <w:rPr>
          <w:bCs/>
          <w:sz w:val="24"/>
        </w:rPr>
      </w:pPr>
      <w:r>
        <w:rPr>
          <w:bCs/>
          <w:sz w:val="24"/>
        </w:rPr>
        <w:t xml:space="preserve">The NCAI Mid-Year is schedule for June 20 </w:t>
      </w:r>
      <w:r w:rsidR="00C23A80">
        <w:rPr>
          <w:bCs/>
          <w:sz w:val="24"/>
        </w:rPr>
        <w:t>–</w:t>
      </w:r>
      <w:r>
        <w:rPr>
          <w:bCs/>
          <w:sz w:val="24"/>
        </w:rPr>
        <w:t xml:space="preserve"> </w:t>
      </w:r>
      <w:r w:rsidR="00C23A80">
        <w:rPr>
          <w:bCs/>
          <w:sz w:val="24"/>
        </w:rPr>
        <w:t>24, 2021. Meeting will be virtual</w:t>
      </w:r>
    </w:p>
    <w:p w14:paraId="417FDC3A" w14:textId="28DE77FB" w:rsidR="00C23A80" w:rsidRDefault="00C23A80" w:rsidP="00DA33D9">
      <w:pPr>
        <w:pStyle w:val="ListParagraph"/>
        <w:numPr>
          <w:ilvl w:val="0"/>
          <w:numId w:val="20"/>
        </w:numPr>
        <w:tabs>
          <w:tab w:val="left" w:pos="460"/>
        </w:tabs>
        <w:spacing w:before="21"/>
        <w:rPr>
          <w:bCs/>
          <w:sz w:val="24"/>
        </w:rPr>
      </w:pPr>
      <w:r>
        <w:rPr>
          <w:bCs/>
          <w:sz w:val="24"/>
        </w:rPr>
        <w:t>NCAI has a subcommittee for transportation – NCAI/ITA</w:t>
      </w:r>
    </w:p>
    <w:p w14:paraId="79AD9433" w14:textId="611D2B91" w:rsidR="00C23A80" w:rsidRDefault="00C23A80" w:rsidP="00DA33D9">
      <w:pPr>
        <w:pStyle w:val="ListParagraph"/>
        <w:numPr>
          <w:ilvl w:val="0"/>
          <w:numId w:val="20"/>
        </w:numPr>
        <w:tabs>
          <w:tab w:val="left" w:pos="460"/>
        </w:tabs>
        <w:spacing w:before="21"/>
        <w:rPr>
          <w:bCs/>
          <w:sz w:val="24"/>
        </w:rPr>
      </w:pPr>
      <w:r>
        <w:rPr>
          <w:bCs/>
          <w:sz w:val="24"/>
        </w:rPr>
        <w:t xml:space="preserve">Tentative dates for ITA Mid-Year could be a week before the NCAI Mid-Year – Possibly June 6 &amp; 7, 2021 OR June 8, 9 &amp; 10. </w:t>
      </w:r>
    </w:p>
    <w:p w14:paraId="13BA647F" w14:textId="77777777" w:rsidR="00F85181" w:rsidRDefault="00C23A80" w:rsidP="00DA33D9">
      <w:pPr>
        <w:pStyle w:val="ListParagraph"/>
        <w:numPr>
          <w:ilvl w:val="0"/>
          <w:numId w:val="20"/>
        </w:numPr>
        <w:tabs>
          <w:tab w:val="left" w:pos="460"/>
        </w:tabs>
        <w:spacing w:before="21"/>
        <w:rPr>
          <w:bCs/>
          <w:sz w:val="24"/>
        </w:rPr>
      </w:pPr>
      <w:r>
        <w:rPr>
          <w:bCs/>
          <w:sz w:val="24"/>
        </w:rPr>
        <w:t>Will ITA Mid-Year have Breakout session, if so how can we schedule. 9am Breakout session daily.</w:t>
      </w:r>
    </w:p>
    <w:p w14:paraId="371D35FD" w14:textId="54998A6B" w:rsidR="00C23A80" w:rsidRPr="00DA33D9" w:rsidRDefault="00F85181" w:rsidP="00DA33D9">
      <w:pPr>
        <w:pStyle w:val="ListParagraph"/>
        <w:numPr>
          <w:ilvl w:val="0"/>
          <w:numId w:val="20"/>
        </w:numPr>
        <w:tabs>
          <w:tab w:val="left" w:pos="460"/>
        </w:tabs>
        <w:spacing w:before="21"/>
        <w:rPr>
          <w:bCs/>
          <w:sz w:val="24"/>
        </w:rPr>
      </w:pPr>
      <w:r>
        <w:rPr>
          <w:bCs/>
          <w:sz w:val="24"/>
        </w:rPr>
        <w:t xml:space="preserve">Need to decide on what to present at the NCAI/Task Force </w:t>
      </w:r>
      <w:r w:rsidR="00C23A80">
        <w:rPr>
          <w:bCs/>
          <w:sz w:val="24"/>
        </w:rPr>
        <w:t xml:space="preserve"> </w:t>
      </w:r>
    </w:p>
    <w:p w14:paraId="30970589" w14:textId="2CBC21C0" w:rsidR="00C44964" w:rsidRDefault="00C44964" w:rsidP="00C44964">
      <w:pPr>
        <w:tabs>
          <w:tab w:val="left" w:pos="460"/>
        </w:tabs>
        <w:spacing w:before="21"/>
        <w:rPr>
          <w:bCs/>
          <w:sz w:val="24"/>
        </w:rPr>
      </w:pPr>
    </w:p>
    <w:p w14:paraId="48679971" w14:textId="7E5001B5" w:rsidR="00C44964" w:rsidRDefault="00C44964" w:rsidP="00C44964">
      <w:pPr>
        <w:tabs>
          <w:tab w:val="left" w:pos="460"/>
        </w:tabs>
        <w:spacing w:before="21"/>
        <w:rPr>
          <w:bCs/>
          <w:sz w:val="24"/>
        </w:rPr>
      </w:pPr>
      <w:r>
        <w:rPr>
          <w:bCs/>
          <w:sz w:val="24"/>
        </w:rPr>
        <w:t>Other: TTPCC Update: Kim Stube/Marybeth-Clark</w:t>
      </w:r>
    </w:p>
    <w:p w14:paraId="5E5E6EA5" w14:textId="67C78D60" w:rsidR="00C44964" w:rsidRDefault="00C44964" w:rsidP="00C44964">
      <w:pPr>
        <w:tabs>
          <w:tab w:val="left" w:pos="460"/>
        </w:tabs>
        <w:spacing w:before="21"/>
        <w:rPr>
          <w:bCs/>
          <w:sz w:val="24"/>
        </w:rPr>
      </w:pPr>
    </w:p>
    <w:p w14:paraId="6D87891E" w14:textId="717AB2E8" w:rsidR="00C44964" w:rsidRPr="00F85181" w:rsidRDefault="00C44964" w:rsidP="00C44964">
      <w:pPr>
        <w:tabs>
          <w:tab w:val="left" w:pos="460"/>
        </w:tabs>
        <w:spacing w:before="21"/>
        <w:rPr>
          <w:b/>
          <w:sz w:val="24"/>
        </w:rPr>
      </w:pPr>
      <w:r w:rsidRPr="00F85181">
        <w:rPr>
          <w:b/>
          <w:sz w:val="24"/>
        </w:rPr>
        <w:t>Next Meeting: Date and Time</w:t>
      </w:r>
    </w:p>
    <w:p w14:paraId="0B2E54DD" w14:textId="39459723" w:rsidR="00C44964" w:rsidRDefault="00C44964" w:rsidP="00C44964">
      <w:pPr>
        <w:tabs>
          <w:tab w:val="left" w:pos="460"/>
        </w:tabs>
        <w:spacing w:before="21"/>
        <w:rPr>
          <w:bCs/>
          <w:sz w:val="24"/>
        </w:rPr>
      </w:pPr>
      <w:r>
        <w:rPr>
          <w:bCs/>
          <w:sz w:val="24"/>
        </w:rPr>
        <w:t xml:space="preserve">March 25, 2021 at 10am (PST) </w:t>
      </w:r>
    </w:p>
    <w:p w14:paraId="3DC3E073" w14:textId="1E86613D" w:rsidR="00C44964" w:rsidRDefault="00C44964" w:rsidP="00C44964">
      <w:pPr>
        <w:tabs>
          <w:tab w:val="left" w:pos="460"/>
        </w:tabs>
        <w:spacing w:before="21"/>
        <w:rPr>
          <w:bCs/>
          <w:sz w:val="24"/>
        </w:rPr>
      </w:pPr>
    </w:p>
    <w:p w14:paraId="244D2340" w14:textId="512B8DDC" w:rsidR="00C44964" w:rsidRPr="00F85181" w:rsidRDefault="00C44964" w:rsidP="00C44964">
      <w:pPr>
        <w:tabs>
          <w:tab w:val="left" w:pos="460"/>
        </w:tabs>
        <w:spacing w:before="21"/>
        <w:rPr>
          <w:b/>
          <w:sz w:val="24"/>
        </w:rPr>
      </w:pPr>
      <w:r w:rsidRPr="00F85181">
        <w:rPr>
          <w:b/>
          <w:sz w:val="24"/>
        </w:rPr>
        <w:t>Closing</w:t>
      </w:r>
    </w:p>
    <w:p w14:paraId="1E5EC64C" w14:textId="77777777" w:rsidR="00C44964" w:rsidRPr="00C44964" w:rsidRDefault="00C44964" w:rsidP="00C44964">
      <w:pPr>
        <w:tabs>
          <w:tab w:val="left" w:pos="460"/>
        </w:tabs>
        <w:spacing w:before="21"/>
        <w:rPr>
          <w:bCs/>
          <w:sz w:val="24"/>
        </w:rPr>
      </w:pPr>
    </w:p>
    <w:p w14:paraId="4986382B" w14:textId="77777777" w:rsidR="000C10E8" w:rsidRPr="007D3DA6" w:rsidRDefault="000C10E8" w:rsidP="00FF3098">
      <w:pPr>
        <w:tabs>
          <w:tab w:val="left" w:pos="460"/>
        </w:tabs>
        <w:spacing w:before="21"/>
        <w:rPr>
          <w:bCs/>
          <w:sz w:val="24"/>
        </w:rPr>
      </w:pPr>
    </w:p>
    <w:sectPr w:rsidR="000C10E8" w:rsidRPr="007D3DA6" w:rsidSect="00552F98">
      <w:headerReference w:type="default" r:id="rId9"/>
      <w:type w:val="continuous"/>
      <w:pgSz w:w="12240" w:h="15840"/>
      <w:pgMar w:top="1440" w:right="117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4C5F" w14:textId="77777777" w:rsidR="001C5B82" w:rsidRDefault="001C5B82" w:rsidP="004B00A9">
      <w:r>
        <w:separator/>
      </w:r>
    </w:p>
  </w:endnote>
  <w:endnote w:type="continuationSeparator" w:id="0">
    <w:p w14:paraId="3F0938AF" w14:textId="77777777" w:rsidR="001C5B82" w:rsidRDefault="001C5B82" w:rsidP="004B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C31C" w14:textId="77777777" w:rsidR="001C5B82" w:rsidRDefault="001C5B82" w:rsidP="004B00A9">
      <w:r>
        <w:separator/>
      </w:r>
    </w:p>
  </w:footnote>
  <w:footnote w:type="continuationSeparator" w:id="0">
    <w:p w14:paraId="20A59FC6" w14:textId="77777777" w:rsidR="001C5B82" w:rsidRDefault="001C5B82" w:rsidP="004B0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1A45" w14:textId="0812E88B" w:rsidR="00480101" w:rsidRDefault="00AD3B37" w:rsidP="00480101">
    <w:pPr>
      <w:pStyle w:val="Header"/>
      <w:jc w:val="right"/>
    </w:pPr>
    <w:r>
      <w:t>February 26</w:t>
    </w:r>
    <w:r w:rsidR="00480101">
      <w:t xml:space="preserve"> ITA Conference Call Notes</w:t>
    </w:r>
  </w:p>
  <w:p w14:paraId="61A9DC4B" w14:textId="77777777" w:rsidR="004B00A9" w:rsidRDefault="004B00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F75"/>
    <w:multiLevelType w:val="hybridMultilevel"/>
    <w:tmpl w:val="7780D938"/>
    <w:lvl w:ilvl="0" w:tplc="D2186006">
      <w:start w:val="1"/>
      <w:numFmt w:val="decimal"/>
      <w:lvlText w:val="%1."/>
      <w:lvlJc w:val="left"/>
      <w:pPr>
        <w:ind w:left="460" w:hanging="360"/>
        <w:jc w:val="left"/>
      </w:pPr>
      <w:rPr>
        <w:rFonts w:ascii="Times New Roman" w:eastAsia="Times New Roman" w:hAnsi="Times New Roman" w:cs="Times New Roman" w:hint="default"/>
        <w:b/>
        <w:bCs/>
        <w:spacing w:val="-1"/>
        <w:w w:val="100"/>
        <w:sz w:val="24"/>
        <w:szCs w:val="24"/>
        <w:lang w:val="en-US" w:eastAsia="en-US" w:bidi="en-US"/>
      </w:rPr>
    </w:lvl>
    <w:lvl w:ilvl="1" w:tplc="5BA68500">
      <w:numFmt w:val="bullet"/>
      <w:lvlText w:val=""/>
      <w:lvlJc w:val="left"/>
      <w:pPr>
        <w:ind w:left="1180" w:hanging="360"/>
      </w:pPr>
      <w:rPr>
        <w:rFonts w:ascii="Symbol" w:eastAsia="Symbol" w:hAnsi="Symbol" w:cs="Symbol" w:hint="default"/>
        <w:w w:val="100"/>
        <w:sz w:val="24"/>
        <w:szCs w:val="24"/>
        <w:lang w:val="en-US" w:eastAsia="en-US" w:bidi="en-US"/>
      </w:rPr>
    </w:lvl>
    <w:lvl w:ilvl="2" w:tplc="EFA061CC">
      <w:numFmt w:val="bullet"/>
      <w:lvlText w:val="•"/>
      <w:lvlJc w:val="left"/>
      <w:pPr>
        <w:ind w:left="2028" w:hanging="360"/>
      </w:pPr>
      <w:rPr>
        <w:rFonts w:hint="default"/>
        <w:lang w:val="en-US" w:eastAsia="en-US" w:bidi="en-US"/>
      </w:rPr>
    </w:lvl>
    <w:lvl w:ilvl="3" w:tplc="6690384C">
      <w:numFmt w:val="bullet"/>
      <w:lvlText w:val="•"/>
      <w:lvlJc w:val="left"/>
      <w:pPr>
        <w:ind w:left="2877" w:hanging="360"/>
      </w:pPr>
      <w:rPr>
        <w:rFonts w:hint="default"/>
        <w:lang w:val="en-US" w:eastAsia="en-US" w:bidi="en-US"/>
      </w:rPr>
    </w:lvl>
    <w:lvl w:ilvl="4" w:tplc="0AE45202">
      <w:numFmt w:val="bullet"/>
      <w:lvlText w:val="•"/>
      <w:lvlJc w:val="left"/>
      <w:pPr>
        <w:ind w:left="3726" w:hanging="360"/>
      </w:pPr>
      <w:rPr>
        <w:rFonts w:hint="default"/>
        <w:lang w:val="en-US" w:eastAsia="en-US" w:bidi="en-US"/>
      </w:rPr>
    </w:lvl>
    <w:lvl w:ilvl="5" w:tplc="A8F65FCC">
      <w:numFmt w:val="bullet"/>
      <w:lvlText w:val="•"/>
      <w:lvlJc w:val="left"/>
      <w:pPr>
        <w:ind w:left="4575" w:hanging="360"/>
      </w:pPr>
      <w:rPr>
        <w:rFonts w:hint="default"/>
        <w:lang w:val="en-US" w:eastAsia="en-US" w:bidi="en-US"/>
      </w:rPr>
    </w:lvl>
    <w:lvl w:ilvl="6" w:tplc="6AE42D5A">
      <w:numFmt w:val="bullet"/>
      <w:lvlText w:val="•"/>
      <w:lvlJc w:val="left"/>
      <w:pPr>
        <w:ind w:left="5424" w:hanging="360"/>
      </w:pPr>
      <w:rPr>
        <w:rFonts w:hint="default"/>
        <w:lang w:val="en-US" w:eastAsia="en-US" w:bidi="en-US"/>
      </w:rPr>
    </w:lvl>
    <w:lvl w:ilvl="7" w:tplc="4774A1B8">
      <w:numFmt w:val="bullet"/>
      <w:lvlText w:val="•"/>
      <w:lvlJc w:val="left"/>
      <w:pPr>
        <w:ind w:left="6273" w:hanging="360"/>
      </w:pPr>
      <w:rPr>
        <w:rFonts w:hint="default"/>
        <w:lang w:val="en-US" w:eastAsia="en-US" w:bidi="en-US"/>
      </w:rPr>
    </w:lvl>
    <w:lvl w:ilvl="8" w:tplc="9334C538">
      <w:numFmt w:val="bullet"/>
      <w:lvlText w:val="•"/>
      <w:lvlJc w:val="left"/>
      <w:pPr>
        <w:ind w:left="7122" w:hanging="360"/>
      </w:pPr>
      <w:rPr>
        <w:rFonts w:hint="default"/>
        <w:lang w:val="en-US" w:eastAsia="en-US" w:bidi="en-US"/>
      </w:rPr>
    </w:lvl>
  </w:abstractNum>
  <w:abstractNum w:abstractNumId="1" w15:restartNumberingAfterBreak="0">
    <w:nsid w:val="153F5365"/>
    <w:multiLevelType w:val="hybridMultilevel"/>
    <w:tmpl w:val="259AF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40777"/>
    <w:multiLevelType w:val="hybridMultilevel"/>
    <w:tmpl w:val="0F6C0654"/>
    <w:lvl w:ilvl="0" w:tplc="EFA061C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A769B"/>
    <w:multiLevelType w:val="hybridMultilevel"/>
    <w:tmpl w:val="F428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5DD2"/>
    <w:multiLevelType w:val="hybridMultilevel"/>
    <w:tmpl w:val="252461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25B02"/>
    <w:multiLevelType w:val="hybridMultilevel"/>
    <w:tmpl w:val="628C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90BC7"/>
    <w:multiLevelType w:val="hybridMultilevel"/>
    <w:tmpl w:val="41CA5A0A"/>
    <w:lvl w:ilvl="0" w:tplc="9CC81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25680A"/>
    <w:multiLevelType w:val="hybridMultilevel"/>
    <w:tmpl w:val="18F2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24762"/>
    <w:multiLevelType w:val="hybridMultilevel"/>
    <w:tmpl w:val="81FAD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7818"/>
    <w:multiLevelType w:val="hybridMultilevel"/>
    <w:tmpl w:val="1954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34085"/>
    <w:multiLevelType w:val="hybridMultilevel"/>
    <w:tmpl w:val="F60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96DC9"/>
    <w:multiLevelType w:val="hybridMultilevel"/>
    <w:tmpl w:val="2DC2B5F8"/>
    <w:lvl w:ilvl="0" w:tplc="04090001">
      <w:start w:val="1"/>
      <w:numFmt w:val="bullet"/>
      <w:lvlText w:val=""/>
      <w:lvlJc w:val="left"/>
      <w:pPr>
        <w:ind w:left="720" w:hanging="360"/>
      </w:pPr>
      <w:rPr>
        <w:rFonts w:ascii="Symbol" w:hAnsi="Symbol" w:hint="default"/>
      </w:rPr>
    </w:lvl>
    <w:lvl w:ilvl="1" w:tplc="EFA061CC">
      <w:numFmt w:val="bullet"/>
      <w:lvlText w:val="•"/>
      <w:lvlJc w:val="left"/>
      <w:pPr>
        <w:ind w:left="1440" w:hanging="360"/>
      </w:pPr>
      <w:rPr>
        <w:rFonts w:hint="default"/>
        <w:lang w:val="en-US" w:eastAsia="en-US" w:bidi="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F4686"/>
    <w:multiLevelType w:val="hybridMultilevel"/>
    <w:tmpl w:val="91A84CE0"/>
    <w:lvl w:ilvl="0" w:tplc="EFA061C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C7D81"/>
    <w:multiLevelType w:val="hybridMultilevel"/>
    <w:tmpl w:val="CCEC0A3C"/>
    <w:lvl w:ilvl="0" w:tplc="04090001">
      <w:start w:val="1"/>
      <w:numFmt w:val="bullet"/>
      <w:lvlText w:val=""/>
      <w:lvlJc w:val="left"/>
      <w:pPr>
        <w:ind w:left="720" w:hanging="360"/>
      </w:pPr>
      <w:rPr>
        <w:rFonts w:ascii="Symbol" w:hAnsi="Symbol" w:hint="default"/>
      </w:rPr>
    </w:lvl>
    <w:lvl w:ilvl="1" w:tplc="F96A0636">
      <w:numFmt w:val="bullet"/>
      <w:lvlText w:val="•"/>
      <w:lvlJc w:val="left"/>
      <w:pPr>
        <w:ind w:left="1440" w:hanging="360"/>
      </w:pPr>
      <w:rPr>
        <w:rFonts w:ascii="Times New Roman" w:eastAsiaTheme="minorHAnsi"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54D4E"/>
    <w:multiLevelType w:val="hybridMultilevel"/>
    <w:tmpl w:val="5E1A86DA"/>
    <w:lvl w:ilvl="0" w:tplc="2E306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60D0C"/>
    <w:multiLevelType w:val="hybridMultilevel"/>
    <w:tmpl w:val="651A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E5693"/>
    <w:multiLevelType w:val="hybridMultilevel"/>
    <w:tmpl w:val="1A58131A"/>
    <w:lvl w:ilvl="0" w:tplc="EFA061C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54EC2"/>
    <w:multiLevelType w:val="hybridMultilevel"/>
    <w:tmpl w:val="6BE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46BE8"/>
    <w:multiLevelType w:val="hybridMultilevel"/>
    <w:tmpl w:val="D53AB7FA"/>
    <w:lvl w:ilvl="0" w:tplc="EFA061C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B3F16"/>
    <w:multiLevelType w:val="hybridMultilevel"/>
    <w:tmpl w:val="F1C00CAC"/>
    <w:lvl w:ilvl="0" w:tplc="EFA061C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719C7"/>
    <w:multiLevelType w:val="hybridMultilevel"/>
    <w:tmpl w:val="2FFA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7"/>
  </w:num>
  <w:num w:numId="5">
    <w:abstractNumId w:val="7"/>
  </w:num>
  <w:num w:numId="6">
    <w:abstractNumId w:val="9"/>
  </w:num>
  <w:num w:numId="7">
    <w:abstractNumId w:val="20"/>
  </w:num>
  <w:num w:numId="8">
    <w:abstractNumId w:val="10"/>
  </w:num>
  <w:num w:numId="9">
    <w:abstractNumId w:val="8"/>
  </w:num>
  <w:num w:numId="10">
    <w:abstractNumId w:val="13"/>
  </w:num>
  <w:num w:numId="11">
    <w:abstractNumId w:val="5"/>
  </w:num>
  <w:num w:numId="12">
    <w:abstractNumId w:val="3"/>
  </w:num>
  <w:num w:numId="13">
    <w:abstractNumId w:val="15"/>
  </w:num>
  <w:num w:numId="14">
    <w:abstractNumId w:val="11"/>
  </w:num>
  <w:num w:numId="15">
    <w:abstractNumId w:val="16"/>
  </w:num>
  <w:num w:numId="16">
    <w:abstractNumId w:val="6"/>
  </w:num>
  <w:num w:numId="17">
    <w:abstractNumId w:val="14"/>
  </w:num>
  <w:num w:numId="18">
    <w:abstractNumId w:val="12"/>
  </w:num>
  <w:num w:numId="19">
    <w:abstractNumId w:val="1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AE"/>
    <w:rsid w:val="000250A1"/>
    <w:rsid w:val="000949C8"/>
    <w:rsid w:val="000C10E8"/>
    <w:rsid w:val="001360F7"/>
    <w:rsid w:val="001401CA"/>
    <w:rsid w:val="001419BA"/>
    <w:rsid w:val="00143C95"/>
    <w:rsid w:val="001633EB"/>
    <w:rsid w:val="00197257"/>
    <w:rsid w:val="001B109E"/>
    <w:rsid w:val="001C5B82"/>
    <w:rsid w:val="00201F2B"/>
    <w:rsid w:val="00210CA2"/>
    <w:rsid w:val="00234420"/>
    <w:rsid w:val="0024554D"/>
    <w:rsid w:val="00283093"/>
    <w:rsid w:val="00300AE0"/>
    <w:rsid w:val="003A72AC"/>
    <w:rsid w:val="003B4EAA"/>
    <w:rsid w:val="0043335C"/>
    <w:rsid w:val="00435EBE"/>
    <w:rsid w:val="00470FA9"/>
    <w:rsid w:val="00480101"/>
    <w:rsid w:val="00481B27"/>
    <w:rsid w:val="004B00A9"/>
    <w:rsid w:val="004B3F45"/>
    <w:rsid w:val="004D3E1B"/>
    <w:rsid w:val="00507F73"/>
    <w:rsid w:val="005363CC"/>
    <w:rsid w:val="00552F98"/>
    <w:rsid w:val="00554444"/>
    <w:rsid w:val="005809F3"/>
    <w:rsid w:val="005827AE"/>
    <w:rsid w:val="0062599F"/>
    <w:rsid w:val="00647B26"/>
    <w:rsid w:val="006545A9"/>
    <w:rsid w:val="0071061E"/>
    <w:rsid w:val="0074052C"/>
    <w:rsid w:val="007D2C23"/>
    <w:rsid w:val="007D3DA6"/>
    <w:rsid w:val="007D7860"/>
    <w:rsid w:val="008405B6"/>
    <w:rsid w:val="00863BEC"/>
    <w:rsid w:val="00884DDE"/>
    <w:rsid w:val="008963E0"/>
    <w:rsid w:val="008D6D13"/>
    <w:rsid w:val="008F1046"/>
    <w:rsid w:val="00921F78"/>
    <w:rsid w:val="0093043E"/>
    <w:rsid w:val="00957D9D"/>
    <w:rsid w:val="00995344"/>
    <w:rsid w:val="00A21EA4"/>
    <w:rsid w:val="00A2644A"/>
    <w:rsid w:val="00AD2203"/>
    <w:rsid w:val="00AD3B37"/>
    <w:rsid w:val="00AD6163"/>
    <w:rsid w:val="00BB1FED"/>
    <w:rsid w:val="00BB4CF2"/>
    <w:rsid w:val="00BE0EDE"/>
    <w:rsid w:val="00C16195"/>
    <w:rsid w:val="00C23A80"/>
    <w:rsid w:val="00C31EFC"/>
    <w:rsid w:val="00C44964"/>
    <w:rsid w:val="00C51B30"/>
    <w:rsid w:val="00C94EBA"/>
    <w:rsid w:val="00CE4585"/>
    <w:rsid w:val="00D1532D"/>
    <w:rsid w:val="00D94E02"/>
    <w:rsid w:val="00DA33D9"/>
    <w:rsid w:val="00DE54CD"/>
    <w:rsid w:val="00DF2103"/>
    <w:rsid w:val="00E00DCF"/>
    <w:rsid w:val="00EB287D"/>
    <w:rsid w:val="00EE2C01"/>
    <w:rsid w:val="00F208D9"/>
    <w:rsid w:val="00F55EAC"/>
    <w:rsid w:val="00F85181"/>
    <w:rsid w:val="00F85E44"/>
    <w:rsid w:val="00FB2E74"/>
    <w:rsid w:val="00FD41EE"/>
    <w:rsid w:val="00FF17E7"/>
    <w:rsid w:val="00FF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69D2"/>
  <w15:docId w15:val="{2AC1EB07-BF7A-4D03-9A7A-698A7FB4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0" w:right="72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60" w:hanging="360"/>
    </w:pPr>
    <w:rPr>
      <w:b/>
      <w:bCs/>
      <w:sz w:val="24"/>
      <w:szCs w:val="24"/>
    </w:rPr>
  </w:style>
  <w:style w:type="paragraph" w:styleId="ListParagraph">
    <w:name w:val="List Paragraph"/>
    <w:basedOn w:val="Normal"/>
    <w:uiPriority w:val="1"/>
    <w:qFormat/>
    <w:pPr>
      <w:spacing w:before="22"/>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6195"/>
    <w:rPr>
      <w:color w:val="0000FF" w:themeColor="hyperlink"/>
      <w:u w:val="single"/>
    </w:rPr>
  </w:style>
  <w:style w:type="character" w:customStyle="1" w:styleId="UnresolvedMention">
    <w:name w:val="Unresolved Mention"/>
    <w:basedOn w:val="DefaultParagraphFont"/>
    <w:uiPriority w:val="99"/>
    <w:semiHidden/>
    <w:unhideWhenUsed/>
    <w:rsid w:val="00C16195"/>
    <w:rPr>
      <w:color w:val="605E5C"/>
      <w:shd w:val="clear" w:color="auto" w:fill="E1DFDD"/>
    </w:rPr>
  </w:style>
  <w:style w:type="paragraph" w:styleId="Header">
    <w:name w:val="header"/>
    <w:basedOn w:val="Normal"/>
    <w:link w:val="HeaderChar"/>
    <w:uiPriority w:val="99"/>
    <w:unhideWhenUsed/>
    <w:rsid w:val="004B00A9"/>
    <w:pPr>
      <w:tabs>
        <w:tab w:val="center" w:pos="4680"/>
        <w:tab w:val="right" w:pos="9360"/>
      </w:tabs>
    </w:pPr>
  </w:style>
  <w:style w:type="character" w:customStyle="1" w:styleId="HeaderChar">
    <w:name w:val="Header Char"/>
    <w:basedOn w:val="DefaultParagraphFont"/>
    <w:link w:val="Header"/>
    <w:uiPriority w:val="99"/>
    <w:rsid w:val="004B00A9"/>
    <w:rPr>
      <w:rFonts w:ascii="Times New Roman" w:eastAsia="Times New Roman" w:hAnsi="Times New Roman" w:cs="Times New Roman"/>
      <w:lang w:bidi="en-US"/>
    </w:rPr>
  </w:style>
  <w:style w:type="paragraph" w:styleId="Footer">
    <w:name w:val="footer"/>
    <w:basedOn w:val="Normal"/>
    <w:link w:val="FooterChar"/>
    <w:uiPriority w:val="99"/>
    <w:unhideWhenUsed/>
    <w:rsid w:val="004B00A9"/>
    <w:pPr>
      <w:tabs>
        <w:tab w:val="center" w:pos="4680"/>
        <w:tab w:val="right" w:pos="9360"/>
      </w:tabs>
    </w:pPr>
  </w:style>
  <w:style w:type="character" w:customStyle="1" w:styleId="FooterChar">
    <w:name w:val="Footer Char"/>
    <w:basedOn w:val="DefaultParagraphFont"/>
    <w:link w:val="Footer"/>
    <w:uiPriority w:val="99"/>
    <w:rsid w:val="004B00A9"/>
    <w:rPr>
      <w:rFonts w:ascii="Times New Roman" w:eastAsia="Times New Roman" w:hAnsi="Times New Roman" w:cs="Times New Roman"/>
      <w:lang w:bidi="en-US"/>
    </w:rPr>
  </w:style>
  <w:style w:type="paragraph" w:customStyle="1" w:styleId="Default">
    <w:name w:val="Default"/>
    <w:rsid w:val="00863BEC"/>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 Myers</dc:creator>
  <cp:lastModifiedBy>MaryBeth Frank-Clark</cp:lastModifiedBy>
  <cp:revision>2</cp:revision>
  <dcterms:created xsi:type="dcterms:W3CDTF">2021-03-25T23:27:00Z</dcterms:created>
  <dcterms:modified xsi:type="dcterms:W3CDTF">2021-03-25T23:27:00Z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20 for Word</vt:lpwstr>
  </property>
  <property fmtid="{D5CDD505-2E9C-101B-9397-08002B2CF9AE}" pid="4" name="LastSaved">
    <vt:filetime>2020-05-18T00:00:00Z</vt:filetime>
  </property>
</Properties>
</file>